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6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สภ.มวกเหล็ก</w:t>
      </w:r>
      <w:r>
        <w:rPr>
          <w:spacing w:val="-6"/>
        </w:rPr>
        <w:t> </w:t>
      </w:r>
      <w:r>
        <w:rPr>
          <w:w w:val="60"/>
        </w:rPr>
        <w:t>ภ.จว.สระบุรี</w:t>
      </w:r>
      <w:r>
        <w:rPr>
          <w:spacing w:val="-7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42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94.27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71.43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1.11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88.46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86.96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0.63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638582คน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บุญเพียง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14:02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3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2025-03-25T15:16:45Z</dcterms:created>
  <dcterms:modified xsi:type="dcterms:W3CDTF">2025-03-25T15:16:45Z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2025-03-25T00:00:00Z</vt:filetime>
  </property>
</Properties>
</file>